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7C5F25F1" w:rsidR="004C1FF4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Осмотра объектов теплоснабжения и теплопотребляющих установок на предмет наличия несанкционированных врезок</w:t>
      </w:r>
    </w:p>
    <w:p w14:paraId="447A0946" w14:textId="77777777" w:rsidR="004B05C9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5D84E601"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</w:t>
      </w:r>
      <w:r w:rsidR="004B05C9">
        <w:rPr>
          <w:rFonts w:ascii="Times New Roman" w:hAnsi="Times New Roman" w:cs="Times New Roman"/>
          <w:sz w:val="22"/>
          <w:szCs w:val="22"/>
        </w:rPr>
        <w:t>осмотр объектов теплоснабжения и теплопотребляющих установок на предмет наличия: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6658"/>
        <w:gridCol w:w="1559"/>
        <w:gridCol w:w="1559"/>
      </w:tblGrid>
      <w:tr w:rsidR="004B05C9" w:rsidRPr="00016D9C" w14:paraId="40AC97B9" w14:textId="77777777" w:rsidTr="004B05C9">
        <w:tc>
          <w:tcPr>
            <w:tcW w:w="6658" w:type="dxa"/>
          </w:tcPr>
          <w:p w14:paraId="359B7C58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FE1283" w14:textId="38E107CA" w:rsidR="004B05C9" w:rsidRPr="00016D9C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  <w:tc>
          <w:tcPr>
            <w:tcW w:w="1559" w:type="dxa"/>
          </w:tcPr>
          <w:p w14:paraId="3618FD90" w14:textId="112718E1" w:rsidR="004B05C9" w:rsidRPr="00016D9C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Выявлены, устранить до</w:t>
            </w:r>
          </w:p>
        </w:tc>
      </w:tr>
      <w:tr w:rsidR="004B05C9" w:rsidRPr="00016D9C" w14:paraId="0E3CA482" w14:textId="77777777" w:rsidTr="004B05C9">
        <w:tc>
          <w:tcPr>
            <w:tcW w:w="6658" w:type="dxa"/>
          </w:tcPr>
          <w:p w14:paraId="03A09E51" w14:textId="77777777" w:rsidR="004B05C9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456175" w14:textId="0F77D7DB" w:rsidR="004B05C9" w:rsidRPr="00016D9C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Несанкционированные врезки для разбора сетевой воды</w:t>
            </w:r>
          </w:p>
        </w:tc>
        <w:tc>
          <w:tcPr>
            <w:tcW w:w="1559" w:type="dxa"/>
          </w:tcPr>
          <w:p w14:paraId="58B8A9C2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F5552AA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14:paraId="48A200AB" w14:textId="77777777" w:rsidTr="004B05C9">
        <w:tc>
          <w:tcPr>
            <w:tcW w:w="6658" w:type="dxa"/>
          </w:tcPr>
          <w:p w14:paraId="477FBDD5" w14:textId="2F4CEC56" w:rsidR="004B05C9" w:rsidRPr="00016D9C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Несанкционированные врезки для потребления тепловой энергии на теплопотребляющих энергоустановках </w:t>
            </w:r>
          </w:p>
        </w:tc>
        <w:tc>
          <w:tcPr>
            <w:tcW w:w="1559" w:type="dxa"/>
          </w:tcPr>
          <w:p w14:paraId="0AA26D79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44E6D50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14:paraId="3330C00C" w14:textId="77777777" w:rsidTr="004B05C9">
        <w:tc>
          <w:tcPr>
            <w:tcW w:w="6658" w:type="dxa"/>
          </w:tcPr>
          <w:p w14:paraId="70FF7269" w14:textId="08E24DC9" w:rsidR="004B05C9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Несанкционированные врезки для переключения закрытой системы теплоснабжения на открытую систему теплоснабжения с разбором сетевой воды</w:t>
            </w:r>
          </w:p>
        </w:tc>
        <w:tc>
          <w:tcPr>
            <w:tcW w:w="1559" w:type="dxa"/>
          </w:tcPr>
          <w:p w14:paraId="12D50947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D1A843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14:paraId="67C4E378" w14:textId="77777777" w:rsidTr="004B05C9">
        <w:tc>
          <w:tcPr>
            <w:tcW w:w="6658" w:type="dxa"/>
          </w:tcPr>
          <w:p w14:paraId="46FC1DEA" w14:textId="6F7E4739" w:rsidR="004B05C9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Отступления от проектного решения</w:t>
            </w:r>
          </w:p>
        </w:tc>
        <w:tc>
          <w:tcPr>
            <w:tcW w:w="1559" w:type="dxa"/>
          </w:tcPr>
          <w:p w14:paraId="511473B2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A75DC4" w14:textId="77777777"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42149DB" w14:textId="77777777"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1B454E" w14:textId="77777777"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5D3E86A5" w14:textId="7565E12A" w:rsidR="006337D5" w:rsidRDefault="004B05C9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осмотра выявлено несанкционированных врезок, отступлений от проектного решения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6337D5" w14:paraId="0C0A93ED" w14:textId="77777777" w:rsidTr="00471BF1">
        <w:tc>
          <w:tcPr>
            <w:tcW w:w="846" w:type="dxa"/>
          </w:tcPr>
          <w:p w14:paraId="42C04274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64C2462A" w14:textId="7E25ED0A" w:rsidR="006337D5" w:rsidRDefault="004B05C9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</w:t>
            </w:r>
          </w:p>
        </w:tc>
      </w:tr>
      <w:tr w:rsidR="006337D5" w14:paraId="63301551" w14:textId="77777777" w:rsidTr="00471BF1">
        <w:tc>
          <w:tcPr>
            <w:tcW w:w="846" w:type="dxa"/>
          </w:tcPr>
          <w:p w14:paraId="0CD99656" w14:textId="77777777"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12690D4E" w14:textId="54BEFA4A" w:rsidR="006337D5" w:rsidRDefault="004B05C9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</w:t>
            </w:r>
          </w:p>
        </w:tc>
      </w:tr>
    </w:tbl>
    <w:p w14:paraId="1C162580" w14:textId="77777777" w:rsidR="006337D5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ACDA46" w14:textId="1366D353"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631B6F">
        <w:rPr>
          <w:rFonts w:ascii="Times New Roman" w:hAnsi="Times New Roman" w:cs="Times New Roman"/>
        </w:rPr>
        <w:t>1</w:t>
      </w:r>
      <w:r w:rsidR="004B05C9">
        <w:rPr>
          <w:rFonts w:ascii="Times New Roman" w:hAnsi="Times New Roman" w:cs="Times New Roman"/>
        </w:rPr>
        <w:t>1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>. Значение показателя наличия акт</w:t>
      </w:r>
      <w:r w:rsidR="004B05C9">
        <w:rPr>
          <w:rFonts w:ascii="Times New Roman" w:hAnsi="Times New Roman" w:cs="Times New Roman"/>
        </w:rPr>
        <w:t xml:space="preserve">ов осмотра объектов теплоснабжения и теплопотребляющих установок на предмет наличия несанкционированных врезок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4B05C9">
        <w:rPr>
          <w:rFonts w:ascii="Times New Roman" w:hAnsi="Times New Roman" w:cs="Times New Roman"/>
          <w:b/>
          <w:bCs/>
          <w:vertAlign w:val="subscript"/>
        </w:rPr>
        <w:t>врез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  <w:r w:rsidR="004B05C9">
        <w:rPr>
          <w:rFonts w:ascii="Times New Roman" w:hAnsi="Times New Roman" w:cs="Times New Roman"/>
        </w:rPr>
        <w:t xml:space="preserve"> Не выполнено, значение </w:t>
      </w:r>
      <w:proofErr w:type="spellStart"/>
      <w:r w:rsidR="004B05C9" w:rsidRPr="004B05C9">
        <w:rPr>
          <w:rFonts w:ascii="Times New Roman" w:hAnsi="Times New Roman" w:cs="Times New Roman"/>
        </w:rPr>
        <w:t>Кврез</w:t>
      </w:r>
      <w:proofErr w:type="spellEnd"/>
      <w:r w:rsidR="004B05C9" w:rsidRPr="004B05C9">
        <w:rPr>
          <w:rFonts w:ascii="Times New Roman" w:hAnsi="Times New Roman" w:cs="Times New Roman"/>
        </w:rPr>
        <w:t xml:space="preserve"> определяется равным </w:t>
      </w:r>
      <w:r w:rsidR="004B05C9">
        <w:rPr>
          <w:rFonts w:ascii="Times New Roman" w:hAnsi="Times New Roman" w:cs="Times New Roman"/>
        </w:rPr>
        <w:t>0.</w:t>
      </w:r>
    </w:p>
    <w:p w14:paraId="1B53EAA0" w14:textId="77777777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628F990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5F39" w14:textId="77777777" w:rsidR="005B175C" w:rsidRDefault="005B175C" w:rsidP="00F77072">
      <w:pPr>
        <w:spacing w:after="0" w:line="240" w:lineRule="auto"/>
      </w:pPr>
      <w:r>
        <w:separator/>
      </w:r>
    </w:p>
  </w:endnote>
  <w:endnote w:type="continuationSeparator" w:id="0">
    <w:p w14:paraId="2F685928" w14:textId="77777777" w:rsidR="005B175C" w:rsidRDefault="005B175C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1198" w14:textId="77777777" w:rsidR="005B175C" w:rsidRDefault="005B175C" w:rsidP="00F77072">
      <w:pPr>
        <w:spacing w:after="0" w:line="240" w:lineRule="auto"/>
      </w:pPr>
      <w:r>
        <w:separator/>
      </w:r>
    </w:p>
  </w:footnote>
  <w:footnote w:type="continuationSeparator" w:id="0">
    <w:p w14:paraId="51E8E51C" w14:textId="77777777" w:rsidR="005B175C" w:rsidRDefault="005B175C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47DE6585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</w:t>
    </w:r>
    <w:r w:rsidR="004B05C9">
      <w:rPr>
        <w:rFonts w:ascii="Times New Roman" w:hAnsi="Times New Roman" w:cs="Times New Roman"/>
        <w:sz w:val="20"/>
        <w:szCs w:val="20"/>
      </w:rPr>
      <w:t>2.1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016D9C"/>
    <w:rsid w:val="00156AC7"/>
    <w:rsid w:val="002665FE"/>
    <w:rsid w:val="00421A4A"/>
    <w:rsid w:val="004B05C9"/>
    <w:rsid w:val="004C1FF4"/>
    <w:rsid w:val="004E44BA"/>
    <w:rsid w:val="005B175C"/>
    <w:rsid w:val="00631B6F"/>
    <w:rsid w:val="006337D5"/>
    <w:rsid w:val="00727C89"/>
    <w:rsid w:val="008558C9"/>
    <w:rsid w:val="00984F21"/>
    <w:rsid w:val="00AD2E8B"/>
    <w:rsid w:val="00B1151D"/>
    <w:rsid w:val="00D54CF2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4</cp:revision>
  <dcterms:created xsi:type="dcterms:W3CDTF">2025-03-30T11:46:00Z</dcterms:created>
  <dcterms:modified xsi:type="dcterms:W3CDTF">2025-03-30T12:19:00Z</dcterms:modified>
</cp:coreProperties>
</file>